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C43BE" w14:textId="77777777" w:rsidR="00875775" w:rsidRDefault="00875775" w:rsidP="00875775">
      <w:pPr>
        <w:rPr>
          <w:rFonts w:ascii="Comic Sans MS" w:hAnsi="Comic Sans MS"/>
        </w:rPr>
      </w:pPr>
    </w:p>
    <w:p w14:paraId="3B3FD4CC" w14:textId="56F4079A" w:rsidR="00875775" w:rsidRDefault="00875775" w:rsidP="0087577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566E3A" wp14:editId="778E88CD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114425" cy="1028700"/>
            <wp:effectExtent l="0" t="0" r="9525" b="0"/>
            <wp:wrapNone/>
            <wp:docPr id="2" name="Obrázok 2" descr="logo-kvietok- CV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ogo-kvietok- CV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                              Propozície XII</w:t>
      </w:r>
      <w:r>
        <w:rPr>
          <w:rFonts w:ascii="Comic Sans MS" w:hAnsi="Comic Sans MS"/>
        </w:rPr>
        <w:t>I</w:t>
      </w:r>
      <w:r>
        <w:rPr>
          <w:rFonts w:ascii="Comic Sans MS" w:hAnsi="Comic Sans MS"/>
        </w:rPr>
        <w:t>. ročníka výtvarnej a literárnej súťaže</w:t>
      </w:r>
    </w:p>
    <w:p w14:paraId="1AD36ADB" w14:textId="77777777" w:rsidR="00875775" w:rsidRDefault="00875775" w:rsidP="00875775">
      <w:pPr>
        <w:rPr>
          <w:rFonts w:ascii="Comic Sans MS" w:hAnsi="Comic Sans MS"/>
        </w:rPr>
      </w:pPr>
    </w:p>
    <w:p w14:paraId="3BB717BE" w14:textId="56FE73D6" w:rsidR="00875775" w:rsidRDefault="00875775" w:rsidP="00875775">
      <w:pPr>
        <w:pBdr>
          <w:bottom w:val="single" w:sz="6" w:space="1" w:color="auto"/>
        </w:pBdr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CFA1BA" wp14:editId="67E8547F">
            <wp:simplePos x="0" y="0"/>
            <wp:positionH relativeFrom="column">
              <wp:posOffset>3543300</wp:posOffset>
            </wp:positionH>
            <wp:positionV relativeFrom="paragraph">
              <wp:posOffset>375285</wp:posOffset>
            </wp:positionV>
            <wp:extent cx="20574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00" y="21443"/>
                <wp:lineTo x="21400" y="0"/>
                <wp:lineTo x="0" y="0"/>
              </wp:wrapPolygon>
            </wp:wrapTight>
            <wp:docPr id="1" name="Obrázok 1" descr="vrsok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vrsok 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40"/>
          <w:szCs w:val="40"/>
        </w:rPr>
        <w:t xml:space="preserve">       Dodekova Nová Baňa</w:t>
      </w:r>
    </w:p>
    <w:p w14:paraId="7A16B919" w14:textId="77777777" w:rsidR="00875775" w:rsidRDefault="00875775" w:rsidP="00875775">
      <w:pPr>
        <w:pBdr>
          <w:bottom w:val="single" w:sz="6" w:space="1" w:color="auto"/>
        </w:pBdr>
        <w:jc w:val="center"/>
        <w:rPr>
          <w:rFonts w:ascii="Comic Sans MS" w:hAnsi="Comic Sans MS"/>
          <w:b/>
          <w:sz w:val="40"/>
          <w:szCs w:val="40"/>
        </w:rPr>
      </w:pPr>
    </w:p>
    <w:p w14:paraId="54C7F58F" w14:textId="77777777" w:rsidR="00875775" w:rsidRDefault="00875775" w:rsidP="00875775">
      <w:pPr>
        <w:jc w:val="both"/>
        <w:rPr>
          <w:rFonts w:ascii="Comic Sans MS" w:hAnsi="Comic Sans MS"/>
          <w:sz w:val="28"/>
          <w:szCs w:val="28"/>
        </w:rPr>
      </w:pPr>
    </w:p>
    <w:p w14:paraId="162443FF" w14:textId="77777777" w:rsidR="00875775" w:rsidRDefault="00875775" w:rsidP="00875775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>Vyhlasovateľ a organizátor súťaže :</w:t>
      </w:r>
      <w:r>
        <w:rPr>
          <w:rFonts w:ascii="Comic Sans MS" w:hAnsi="Comic Sans MS"/>
        </w:rPr>
        <w:t xml:space="preserve"> </w:t>
      </w:r>
    </w:p>
    <w:p w14:paraId="08514756" w14:textId="77777777" w:rsidR="00875775" w:rsidRDefault="00875775" w:rsidP="0087577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Centrum voľného času v Novej Bani,  Pohronské múzeum v Novej Bani a Mesto Nová Baňa</w:t>
      </w:r>
    </w:p>
    <w:p w14:paraId="312A5C79" w14:textId="77777777" w:rsidR="00875775" w:rsidRDefault="00875775" w:rsidP="00875775">
      <w:pPr>
        <w:jc w:val="both"/>
        <w:rPr>
          <w:rFonts w:ascii="Comic Sans MS" w:hAnsi="Comic Sans MS"/>
        </w:rPr>
      </w:pPr>
    </w:p>
    <w:p w14:paraId="412A6A92" w14:textId="77777777" w:rsidR="00875775" w:rsidRDefault="00875775" w:rsidP="00875775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Cieľ : </w:t>
      </w:r>
      <w:r>
        <w:rPr>
          <w:rFonts w:ascii="Comic Sans MS" w:hAnsi="Comic Sans MS"/>
        </w:rPr>
        <w:t xml:space="preserve">Súťaž povzbudzuje k budovaniu národnej a regionálnej hrdosti, vlastenectva, orientuje pozornosť žiakov na aktuálne témy v našej spoločnosti a významné historické medzníky. </w:t>
      </w:r>
    </w:p>
    <w:p w14:paraId="2A47D5B5" w14:textId="77777777" w:rsidR="00875775" w:rsidRDefault="00875775" w:rsidP="0087577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V tomto roku si pripomíname </w:t>
      </w:r>
      <w:r>
        <w:rPr>
          <w:rFonts w:ascii="Comic Sans MS" w:hAnsi="Comic Sans MS"/>
        </w:rPr>
        <w:t>70.</w:t>
      </w:r>
      <w:r>
        <w:rPr>
          <w:rFonts w:ascii="Comic Sans MS" w:hAnsi="Comic Sans MS"/>
        </w:rPr>
        <w:t xml:space="preserve"> výročie založeni</w:t>
      </w:r>
      <w:r>
        <w:rPr>
          <w:rFonts w:ascii="Comic Sans MS" w:hAnsi="Comic Sans MS"/>
        </w:rPr>
        <w:t>a Pohronského múzea Nová Baňa</w:t>
      </w:r>
      <w:r>
        <w:rPr>
          <w:rFonts w:ascii="Comic Sans MS" w:hAnsi="Comic Sans MS"/>
        </w:rPr>
        <w:t xml:space="preserve">.                                                                    </w:t>
      </w:r>
      <w:r>
        <w:rPr>
          <w:rFonts w:ascii="Comic Sans MS" w:hAnsi="Comic Sans MS"/>
        </w:rPr>
        <w:t xml:space="preserve">    </w:t>
      </w:r>
    </w:p>
    <w:p w14:paraId="13472A00" w14:textId="6F973166" w:rsidR="00875775" w:rsidRPr="00875775" w:rsidRDefault="00875775" w:rsidP="00875775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                                                                             </w:t>
      </w:r>
      <w:r w:rsidRPr="00875775">
        <w:rPr>
          <w:rFonts w:ascii="Comic Sans MS" w:hAnsi="Comic Sans MS"/>
          <w:sz w:val="20"/>
          <w:szCs w:val="20"/>
        </w:rPr>
        <w:t xml:space="preserve">Eugen </w:t>
      </w:r>
      <w:proofErr w:type="spellStart"/>
      <w:r w:rsidRPr="00875775">
        <w:rPr>
          <w:rFonts w:ascii="Comic Sans MS" w:hAnsi="Comic Sans MS"/>
          <w:sz w:val="20"/>
          <w:szCs w:val="20"/>
        </w:rPr>
        <w:t>Dodek</w:t>
      </w:r>
      <w:proofErr w:type="spellEnd"/>
      <w:r w:rsidRPr="00875775">
        <w:rPr>
          <w:rFonts w:ascii="Comic Sans MS" w:hAnsi="Comic Sans MS"/>
          <w:sz w:val="20"/>
          <w:szCs w:val="20"/>
        </w:rPr>
        <w:t xml:space="preserve"> /1892 – 1961/  </w:t>
      </w:r>
    </w:p>
    <w:p w14:paraId="2C22F600" w14:textId="77777777" w:rsidR="00875775" w:rsidRDefault="00875775" w:rsidP="0087577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</w:t>
      </w:r>
    </w:p>
    <w:p w14:paraId="54443A16" w14:textId="2C4844CB" w:rsidR="00875775" w:rsidRPr="00EA7B2B" w:rsidRDefault="00875775" w:rsidP="00875775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Téma: </w:t>
      </w:r>
      <w:r>
        <w:rPr>
          <w:rFonts w:ascii="Comic Sans MS" w:hAnsi="Comic Sans MS"/>
          <w:b/>
          <w:u w:val="single"/>
        </w:rPr>
        <w:t>„</w:t>
      </w:r>
      <w:r>
        <w:rPr>
          <w:rFonts w:ascii="Comic Sans MS" w:hAnsi="Comic Sans MS"/>
          <w:b/>
          <w:u w:val="single"/>
        </w:rPr>
        <w:t xml:space="preserve">70. výročie </w:t>
      </w:r>
      <w:r w:rsidR="006A6D37">
        <w:rPr>
          <w:rFonts w:ascii="Comic Sans MS" w:hAnsi="Comic Sans MS"/>
          <w:b/>
          <w:u w:val="single"/>
        </w:rPr>
        <w:t>založenie Pohronského múzea</w:t>
      </w:r>
      <w:r w:rsidRPr="00EA7B2B">
        <w:rPr>
          <w:rFonts w:ascii="Comic Sans MS" w:hAnsi="Comic Sans MS"/>
          <w:b/>
          <w:u w:val="single"/>
        </w:rPr>
        <w:t>“</w:t>
      </w:r>
    </w:p>
    <w:p w14:paraId="587540E5" w14:textId="77777777" w:rsidR="00875775" w:rsidRDefault="00875775" w:rsidP="00875775">
      <w:pPr>
        <w:jc w:val="both"/>
        <w:rPr>
          <w:rFonts w:ascii="Comic Sans MS" w:hAnsi="Comic Sans MS"/>
        </w:rPr>
      </w:pPr>
    </w:p>
    <w:p w14:paraId="25478867" w14:textId="561D975C" w:rsidR="00875775" w:rsidRDefault="00875775" w:rsidP="00875775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>Termíny:</w:t>
      </w:r>
      <w:r>
        <w:rPr>
          <w:rFonts w:ascii="Comic Sans MS" w:hAnsi="Comic Sans MS"/>
        </w:rPr>
        <w:t xml:space="preserve">-   uzávierka súťaže: </w:t>
      </w:r>
      <w:r w:rsidR="00690E98">
        <w:rPr>
          <w:rFonts w:ascii="Comic Sans MS" w:hAnsi="Comic Sans MS"/>
        </w:rPr>
        <w:t>6</w:t>
      </w:r>
      <w:r>
        <w:rPr>
          <w:rFonts w:ascii="Comic Sans MS" w:hAnsi="Comic Sans MS"/>
        </w:rPr>
        <w:t xml:space="preserve">. </w:t>
      </w:r>
      <w:r w:rsidR="006A6D37">
        <w:rPr>
          <w:rFonts w:ascii="Comic Sans MS" w:hAnsi="Comic Sans MS"/>
        </w:rPr>
        <w:t>mája</w:t>
      </w:r>
      <w:r>
        <w:rPr>
          <w:rFonts w:ascii="Comic Sans MS" w:hAnsi="Comic Sans MS"/>
        </w:rPr>
        <w:t xml:space="preserve"> 202</w:t>
      </w:r>
      <w:r w:rsidR="006A6D37">
        <w:rPr>
          <w:rFonts w:ascii="Comic Sans MS" w:hAnsi="Comic Sans MS"/>
        </w:rPr>
        <w:t>2</w:t>
      </w:r>
    </w:p>
    <w:p w14:paraId="4448B0E2" w14:textId="05CF4BF9" w:rsidR="00875775" w:rsidRDefault="00875775" w:rsidP="00875775">
      <w:pPr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vyhlásenie výsledkov: </w:t>
      </w:r>
      <w:r w:rsidR="006A6D37">
        <w:rPr>
          <w:rFonts w:ascii="Comic Sans MS" w:hAnsi="Comic Sans MS"/>
        </w:rPr>
        <w:t>1</w:t>
      </w:r>
      <w:r w:rsidR="00690E98">
        <w:rPr>
          <w:rFonts w:ascii="Comic Sans MS" w:hAnsi="Comic Sans MS"/>
        </w:rPr>
        <w:t>3</w:t>
      </w:r>
      <w:r>
        <w:rPr>
          <w:rFonts w:ascii="Comic Sans MS" w:hAnsi="Comic Sans MS"/>
        </w:rPr>
        <w:t xml:space="preserve">. </w:t>
      </w:r>
      <w:r w:rsidR="006A6D37">
        <w:rPr>
          <w:rFonts w:ascii="Comic Sans MS" w:hAnsi="Comic Sans MS"/>
        </w:rPr>
        <w:t>mája</w:t>
      </w:r>
      <w:r>
        <w:rPr>
          <w:rFonts w:ascii="Comic Sans MS" w:hAnsi="Comic Sans MS"/>
        </w:rPr>
        <w:t xml:space="preserve"> 202</w:t>
      </w:r>
      <w:r w:rsidR="006A6D37">
        <w:rPr>
          <w:rFonts w:ascii="Comic Sans MS" w:hAnsi="Comic Sans MS"/>
        </w:rPr>
        <w:t>2</w:t>
      </w:r>
    </w:p>
    <w:p w14:paraId="33B6A34C" w14:textId="0FA95CF6" w:rsidR="00875775" w:rsidRPr="003D67B0" w:rsidRDefault="00875775" w:rsidP="00875775">
      <w:pPr>
        <w:numPr>
          <w:ilvl w:val="0"/>
          <w:numId w:val="1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</w:rPr>
        <w:t>výstava vo dvore CVČ v Novej Bani: 1</w:t>
      </w:r>
      <w:r w:rsidR="00A84CB9">
        <w:rPr>
          <w:rFonts w:ascii="Comic Sans MS" w:hAnsi="Comic Sans MS"/>
        </w:rPr>
        <w:t>3</w:t>
      </w:r>
      <w:r>
        <w:rPr>
          <w:rFonts w:ascii="Comic Sans MS" w:hAnsi="Comic Sans MS"/>
        </w:rPr>
        <w:t xml:space="preserve">. </w:t>
      </w:r>
      <w:r w:rsidR="006A6D37">
        <w:rPr>
          <w:rFonts w:ascii="Comic Sans MS" w:hAnsi="Comic Sans MS"/>
        </w:rPr>
        <w:t>mája</w:t>
      </w:r>
      <w:r>
        <w:rPr>
          <w:rFonts w:ascii="Comic Sans MS" w:hAnsi="Comic Sans MS"/>
        </w:rPr>
        <w:t xml:space="preserve">  – </w:t>
      </w:r>
      <w:r w:rsidR="00A84CB9">
        <w:rPr>
          <w:rFonts w:ascii="Comic Sans MS" w:hAnsi="Comic Sans MS"/>
        </w:rPr>
        <w:t>19</w:t>
      </w:r>
      <w:r>
        <w:rPr>
          <w:rFonts w:ascii="Comic Sans MS" w:hAnsi="Comic Sans MS"/>
        </w:rPr>
        <w:t>. jú</w:t>
      </w:r>
      <w:r w:rsidR="006A6D37">
        <w:rPr>
          <w:rFonts w:ascii="Comic Sans MS" w:hAnsi="Comic Sans MS"/>
        </w:rPr>
        <w:t>na</w:t>
      </w:r>
      <w:r w:rsidRPr="003D67B0">
        <w:rPr>
          <w:rFonts w:ascii="Comic Sans MS" w:hAnsi="Comic Sans MS"/>
        </w:rPr>
        <w:t xml:space="preserve">  20</w:t>
      </w:r>
      <w:r>
        <w:rPr>
          <w:rFonts w:ascii="Comic Sans MS" w:hAnsi="Comic Sans MS"/>
        </w:rPr>
        <w:t>2</w:t>
      </w:r>
      <w:r w:rsidR="006A6D37">
        <w:rPr>
          <w:rFonts w:ascii="Comic Sans MS" w:hAnsi="Comic Sans MS"/>
        </w:rPr>
        <w:t>2</w:t>
      </w:r>
    </w:p>
    <w:p w14:paraId="00A3623F" w14:textId="77777777" w:rsidR="00875775" w:rsidRDefault="00875775" w:rsidP="00875775">
      <w:pPr>
        <w:rPr>
          <w:rFonts w:ascii="Comic Sans MS" w:hAnsi="Comic Sans MS"/>
        </w:rPr>
      </w:pPr>
    </w:p>
    <w:p w14:paraId="16FCB0E1" w14:textId="77777777" w:rsidR="00875775" w:rsidRDefault="00875775" w:rsidP="00875775">
      <w:pPr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Podmienky súťaže: </w:t>
      </w:r>
      <w:r>
        <w:rPr>
          <w:rFonts w:ascii="Comic Sans MS" w:hAnsi="Comic Sans MS"/>
        </w:rPr>
        <w:t xml:space="preserve">Súťaže sa môže zúčastniť každý žiak, ktorý nakreslí výtvarné dielo, alebo napíše literárne dielo na danú tému. Do súťaže môže poslať žiak iba jednu prácu vo výtvarnej alebo literárnej časti. </w:t>
      </w:r>
    </w:p>
    <w:p w14:paraId="771A5EBC" w14:textId="77777777" w:rsidR="00875775" w:rsidRDefault="00875775" w:rsidP="00875775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Prihlásené práce sa stávajú majetkom organizátora a budú slúžiť na publikačné a výstavné účely.</w:t>
      </w:r>
    </w:p>
    <w:p w14:paraId="49B14413" w14:textId="77777777" w:rsidR="00875775" w:rsidRDefault="00875775" w:rsidP="00875775">
      <w:pPr>
        <w:jc w:val="both"/>
        <w:rPr>
          <w:rFonts w:ascii="Comic Sans MS" w:hAnsi="Comic Sans MS"/>
          <w:sz w:val="20"/>
          <w:szCs w:val="20"/>
        </w:rPr>
      </w:pPr>
    </w:p>
    <w:p w14:paraId="308D732E" w14:textId="03D5943E" w:rsidR="00875775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Výtvarná časť:</w:t>
      </w:r>
      <w:r>
        <w:rPr>
          <w:rFonts w:ascii="Comic Sans MS" w:hAnsi="Comic Sans MS"/>
        </w:rPr>
        <w:t xml:space="preserve"> Do výtvarnej časti súťaže budú zaradené výtvarné diela formátu A4, A3. Technika: </w:t>
      </w:r>
      <w:r w:rsidR="006A6D37">
        <w:rPr>
          <w:rFonts w:ascii="Comic Sans MS" w:hAnsi="Comic Sans MS"/>
        </w:rPr>
        <w:t>kresba. K</w:t>
      </w:r>
      <w:r>
        <w:rPr>
          <w:rFonts w:ascii="Comic Sans MS" w:hAnsi="Comic Sans MS"/>
        </w:rPr>
        <w:t>aždá práca musí byť čitateľne označená na zadnej strane podľa údajov na prihláške.</w:t>
      </w:r>
    </w:p>
    <w:p w14:paraId="3D88833A" w14:textId="77777777" w:rsidR="00875775" w:rsidRDefault="00875775" w:rsidP="00875775">
      <w:pPr>
        <w:rPr>
          <w:rFonts w:ascii="Comic Sans MS" w:hAnsi="Comic Sans MS"/>
        </w:rPr>
      </w:pPr>
    </w:p>
    <w:p w14:paraId="391F27E8" w14:textId="6F13F92A" w:rsidR="00875775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Literárna časť:</w:t>
      </w:r>
      <w:r>
        <w:rPr>
          <w:rFonts w:ascii="Comic Sans MS" w:hAnsi="Comic Sans MS"/>
        </w:rPr>
        <w:t xml:space="preserve"> Do súťaže budú zaradené literárne diela v rozsahu maximálne 1 strany, napísané v slovenskom jazyku. Literárny útvar: p</w:t>
      </w:r>
      <w:r w:rsidR="006A6D37">
        <w:rPr>
          <w:rFonts w:ascii="Comic Sans MS" w:hAnsi="Comic Sans MS"/>
        </w:rPr>
        <w:t>oézia</w:t>
      </w:r>
    </w:p>
    <w:p w14:paraId="7B4AAEF8" w14:textId="77777777" w:rsidR="00875775" w:rsidRDefault="00875775" w:rsidP="00875775">
      <w:pPr>
        <w:rPr>
          <w:rFonts w:ascii="Comic Sans MS" w:hAnsi="Comic Sans MS"/>
        </w:rPr>
      </w:pPr>
    </w:p>
    <w:p w14:paraId="7B274911" w14:textId="77777777" w:rsidR="00875775" w:rsidRDefault="00875775" w:rsidP="00875775">
      <w:pPr>
        <w:rPr>
          <w:rFonts w:ascii="Comic Sans MS" w:hAnsi="Comic Sans MS"/>
        </w:rPr>
      </w:pPr>
    </w:p>
    <w:p w14:paraId="2D2AFD73" w14:textId="77777777" w:rsidR="00875775" w:rsidRDefault="00875775" w:rsidP="00875775">
      <w:pPr>
        <w:rPr>
          <w:rFonts w:ascii="Comic Sans MS" w:hAnsi="Comic Sans MS"/>
        </w:rPr>
      </w:pPr>
    </w:p>
    <w:p w14:paraId="6549EA62" w14:textId="77777777" w:rsidR="00875775" w:rsidRDefault="00875775" w:rsidP="00875775">
      <w:pPr>
        <w:rPr>
          <w:rFonts w:ascii="Comic Sans MS" w:hAnsi="Comic Sans MS"/>
        </w:rPr>
      </w:pPr>
    </w:p>
    <w:p w14:paraId="5FB1A7FD" w14:textId="77777777" w:rsidR="00875775" w:rsidRDefault="00875775" w:rsidP="00875775">
      <w:pPr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3"/>
        <w:gridCol w:w="4529"/>
      </w:tblGrid>
      <w:tr w:rsidR="00875775" w14:paraId="0C4B9A11" w14:textId="77777777" w:rsidTr="00BA3B0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6E73" w14:textId="77777777" w:rsidR="00875775" w:rsidRDefault="00875775" w:rsidP="00BA3B0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A) výtvarná časť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0DF0" w14:textId="77777777" w:rsidR="00875775" w:rsidRDefault="00875775" w:rsidP="00BA3B0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B)literárna časť</w:t>
            </w:r>
          </w:p>
        </w:tc>
      </w:tr>
      <w:tr w:rsidR="00875775" w14:paraId="710C7120" w14:textId="77777777" w:rsidTr="00BA3B0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248A" w14:textId="77777777" w:rsidR="00875775" w:rsidRDefault="00875775" w:rsidP="00BA3B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I. kategória</w:t>
            </w:r>
            <w:r>
              <w:rPr>
                <w:rFonts w:ascii="Comic Sans MS" w:hAnsi="Comic Sans MS"/>
              </w:rPr>
              <w:t>/deti predškolského veku/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9BFA" w14:textId="77777777" w:rsidR="00875775" w:rsidRDefault="00875775" w:rsidP="00BA3B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I. kategória </w:t>
            </w:r>
            <w:r>
              <w:rPr>
                <w:rFonts w:ascii="Comic Sans MS" w:hAnsi="Comic Sans MS"/>
              </w:rPr>
              <w:t>/ žiaci 2. -4. ročníka ZŠ/</w:t>
            </w:r>
          </w:p>
        </w:tc>
      </w:tr>
      <w:tr w:rsidR="00875775" w14:paraId="6C57B3DA" w14:textId="77777777" w:rsidTr="00BA3B0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D862" w14:textId="77777777" w:rsidR="00875775" w:rsidRDefault="00875775" w:rsidP="00BA3B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II. kategória / </w:t>
            </w:r>
            <w:r>
              <w:rPr>
                <w:rFonts w:ascii="Comic Sans MS" w:hAnsi="Comic Sans MS"/>
              </w:rPr>
              <w:t>žiaci 1. – 3. ročníka ZŠ a špeciálna škola/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CF8A" w14:textId="77777777" w:rsidR="00875775" w:rsidRDefault="00875775" w:rsidP="00BA3B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II. kategória </w:t>
            </w:r>
            <w:r>
              <w:rPr>
                <w:rFonts w:ascii="Comic Sans MS" w:hAnsi="Comic Sans MS"/>
              </w:rPr>
              <w:t xml:space="preserve">/ žiaci 5. - 7. ročníka, žiaci osemročného gymnázia </w:t>
            </w:r>
            <w:proofErr w:type="spellStart"/>
            <w:r>
              <w:rPr>
                <w:rFonts w:ascii="Comic Sans MS" w:hAnsi="Comic Sans MS"/>
              </w:rPr>
              <w:t>prima</w:t>
            </w:r>
            <w:proofErr w:type="spellEnd"/>
            <w:r>
              <w:rPr>
                <w:rFonts w:ascii="Comic Sans MS" w:hAnsi="Comic Sans MS"/>
              </w:rPr>
              <w:t xml:space="preserve"> – sekunda/ </w:t>
            </w:r>
          </w:p>
        </w:tc>
      </w:tr>
      <w:tr w:rsidR="00875775" w14:paraId="0BE28726" w14:textId="77777777" w:rsidTr="00BA3B0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A069" w14:textId="77777777" w:rsidR="00875775" w:rsidRDefault="00875775" w:rsidP="00BA3B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III. kategória </w:t>
            </w:r>
            <w:r>
              <w:rPr>
                <w:rFonts w:ascii="Comic Sans MS" w:hAnsi="Comic Sans MS"/>
              </w:rPr>
              <w:t xml:space="preserve">/žiaci 4.- 6. ročníka ZŠ, osemročného gymnázia </w:t>
            </w:r>
            <w:proofErr w:type="spellStart"/>
            <w:r>
              <w:rPr>
                <w:rFonts w:ascii="Comic Sans MS" w:hAnsi="Comic Sans MS"/>
              </w:rPr>
              <w:t>prima</w:t>
            </w:r>
            <w:proofErr w:type="spellEnd"/>
            <w:r>
              <w:rPr>
                <w:rFonts w:ascii="Comic Sans MS" w:hAnsi="Comic Sans MS"/>
              </w:rPr>
              <w:t xml:space="preserve"> – sekunda, špeciálna škola/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E3D8" w14:textId="77777777" w:rsidR="00875775" w:rsidRDefault="00875775" w:rsidP="00BA3B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III. kategória  </w:t>
            </w:r>
            <w:r>
              <w:rPr>
                <w:rFonts w:ascii="Comic Sans MS" w:hAnsi="Comic Sans MS"/>
              </w:rPr>
              <w:t>/ žiaci 8. -9. ročník ZŠ , osemročného gymnázia tercia – kvarta /</w:t>
            </w:r>
          </w:p>
        </w:tc>
      </w:tr>
      <w:tr w:rsidR="00875775" w14:paraId="218B496A" w14:textId="77777777" w:rsidTr="00BA3B0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80B1" w14:textId="77777777" w:rsidR="00875775" w:rsidRDefault="00875775" w:rsidP="00BA3B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IV. kategória </w:t>
            </w:r>
            <w:r>
              <w:rPr>
                <w:rFonts w:ascii="Comic Sans MS" w:hAnsi="Comic Sans MS"/>
              </w:rPr>
              <w:t xml:space="preserve">/žiaci 7. -9. ročníka ZŠ, </w:t>
            </w:r>
          </w:p>
          <w:p w14:paraId="79C0CF81" w14:textId="77777777" w:rsidR="00875775" w:rsidRDefault="00875775" w:rsidP="00BA3B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osemročného gymnázia tercia – kvarta, špeciálna škola/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7375" w14:textId="77777777" w:rsidR="00875775" w:rsidRPr="003D67B0" w:rsidRDefault="00875775" w:rsidP="00BA3B01">
            <w:pPr>
              <w:rPr>
                <w:rFonts w:ascii="Comic Sans MS" w:hAnsi="Comic Sans MS"/>
                <w:b/>
              </w:rPr>
            </w:pPr>
            <w:r w:rsidRPr="003D67B0">
              <w:rPr>
                <w:rFonts w:ascii="Comic Sans MS" w:hAnsi="Comic Sans MS"/>
                <w:b/>
              </w:rPr>
              <w:t xml:space="preserve">IV. kategória </w:t>
            </w:r>
            <w:r w:rsidRPr="003D67B0">
              <w:rPr>
                <w:rFonts w:ascii="Comic Sans MS" w:hAnsi="Comic Sans MS"/>
              </w:rPr>
              <w:t>/žiaci stredných škôl</w:t>
            </w:r>
            <w:r>
              <w:rPr>
                <w:rFonts w:ascii="Comic Sans MS" w:hAnsi="Comic Sans MS"/>
              </w:rPr>
              <w:t>/</w:t>
            </w:r>
          </w:p>
        </w:tc>
      </w:tr>
      <w:tr w:rsidR="00875775" w14:paraId="5B964B24" w14:textId="77777777" w:rsidTr="00BA3B0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2F5C" w14:textId="77777777" w:rsidR="00875775" w:rsidRDefault="00875775" w:rsidP="00BA3B01">
            <w:pPr>
              <w:rPr>
                <w:rFonts w:ascii="Comic Sans MS" w:hAnsi="Comic Sans MS"/>
                <w:b/>
              </w:rPr>
            </w:pPr>
            <w:r w:rsidRPr="003D67B0">
              <w:rPr>
                <w:rFonts w:ascii="Comic Sans MS" w:hAnsi="Comic Sans MS"/>
                <w:b/>
              </w:rPr>
              <w:t xml:space="preserve">V. kategória </w:t>
            </w:r>
            <w:r w:rsidRPr="003D67B0">
              <w:rPr>
                <w:rFonts w:ascii="Comic Sans MS" w:hAnsi="Comic Sans MS"/>
              </w:rPr>
              <w:t>/žiaci stredných škôl/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E40A" w14:textId="77777777" w:rsidR="00875775" w:rsidRPr="003D67B0" w:rsidRDefault="00875775" w:rsidP="00BA3B01">
            <w:pPr>
              <w:rPr>
                <w:rFonts w:ascii="Comic Sans MS" w:hAnsi="Comic Sans MS"/>
                <w:b/>
              </w:rPr>
            </w:pPr>
          </w:p>
        </w:tc>
      </w:tr>
    </w:tbl>
    <w:p w14:paraId="2FCD996B" w14:textId="77777777" w:rsidR="00875775" w:rsidRDefault="00875775" w:rsidP="00875775">
      <w:pPr>
        <w:rPr>
          <w:rFonts w:ascii="Comic Sans MS" w:hAnsi="Comic Sans MS"/>
        </w:rPr>
      </w:pPr>
    </w:p>
    <w:p w14:paraId="7D836294" w14:textId="77777777" w:rsidR="00875775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</w:rPr>
        <w:t>Práce zasielať osobne, alebo poštou na adresu: Centrum voľného času Bernolákova 30, 968 01 Nová Baňa. Súčasťou výtvarného/literárneho diela musí byť vyplnená prihláška.</w:t>
      </w:r>
    </w:p>
    <w:p w14:paraId="3469B743" w14:textId="77777777" w:rsidR="00875775" w:rsidRDefault="00875775" w:rsidP="00875775">
      <w:pPr>
        <w:rPr>
          <w:rFonts w:ascii="Comic Sans MS" w:hAnsi="Comic Sans MS"/>
        </w:rPr>
      </w:pPr>
    </w:p>
    <w:p w14:paraId="56A8439B" w14:textId="77777777" w:rsidR="00875775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Kritéria hodnotenia: - výtvarné práce -</w:t>
      </w:r>
      <w:r>
        <w:rPr>
          <w:rFonts w:ascii="Comic Sans MS" w:hAnsi="Comic Sans MS"/>
        </w:rPr>
        <w:t>základným kritériom hodnotenia prác je ich originálnosť a umelecká kvalita. Pri výbere oceňovaných výtvarných prác sa hodnotí najmä výtvarné estetické spracovanie námetu, ale aj prístup k téme, práce s výtvarne čistým spracovaním námetu s dobre zvládnutou spontánnou kresbou, farebné spracovanie, kompozícia.</w:t>
      </w:r>
    </w:p>
    <w:p w14:paraId="103668FA" w14:textId="77777777" w:rsidR="00875775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</w:t>
      </w:r>
      <w:r>
        <w:rPr>
          <w:rFonts w:ascii="Comic Sans MS" w:hAnsi="Comic Sans MS"/>
          <w:b/>
        </w:rPr>
        <w:t xml:space="preserve">- literárna práca - </w:t>
      </w:r>
      <w:r>
        <w:rPr>
          <w:rFonts w:ascii="Comic Sans MS" w:hAnsi="Comic Sans MS"/>
        </w:rPr>
        <w:t xml:space="preserve">členovia komisie súťaže pri posudzovaní literárnych prác po prečítaní vyhodnotia všetky zaslané práce, hodnotí sa prístup k téme, spracovanie po obsahovej a formálnej stránke, originalitu. </w:t>
      </w:r>
    </w:p>
    <w:p w14:paraId="1266063B" w14:textId="77777777" w:rsidR="00875775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</w:t>
      </w:r>
    </w:p>
    <w:p w14:paraId="6F09BCE1" w14:textId="77777777" w:rsidR="00875775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Komisie súťaže majú právo niektorú z cien neudeliť, ak súťažná  práca nedosiahne  požadovanú úroveň. </w:t>
      </w:r>
    </w:p>
    <w:p w14:paraId="639FED76" w14:textId="77777777" w:rsidR="00875775" w:rsidRDefault="00875775" w:rsidP="00875775">
      <w:pPr>
        <w:rPr>
          <w:rFonts w:ascii="Comic Sans MS" w:hAnsi="Comic Sans MS"/>
        </w:rPr>
      </w:pPr>
    </w:p>
    <w:p w14:paraId="0965AD19" w14:textId="6D606124" w:rsidR="00875775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Výsledky súťaže: </w:t>
      </w:r>
      <w:r>
        <w:rPr>
          <w:rFonts w:ascii="Comic Sans MS" w:hAnsi="Comic Sans MS"/>
        </w:rPr>
        <w:t>budú zverejnené v novinách a na web stránke mesta Nová Baňa. Termín a miesto vyhlásenia výsledkov sa dozviete písomne. Najlepšie práce budú vystavené vo dvore CVČ v Novej Bani od 1</w:t>
      </w:r>
      <w:r w:rsidR="00A84CB9">
        <w:rPr>
          <w:rFonts w:ascii="Comic Sans MS" w:hAnsi="Comic Sans MS"/>
        </w:rPr>
        <w:t>3</w:t>
      </w:r>
      <w:r>
        <w:rPr>
          <w:rFonts w:ascii="Comic Sans MS" w:hAnsi="Comic Sans MS"/>
        </w:rPr>
        <w:t xml:space="preserve">. </w:t>
      </w:r>
      <w:r w:rsidR="00690E98">
        <w:rPr>
          <w:rFonts w:ascii="Comic Sans MS" w:hAnsi="Comic Sans MS"/>
        </w:rPr>
        <w:t>mája</w:t>
      </w:r>
      <w:r>
        <w:rPr>
          <w:rFonts w:ascii="Comic Sans MS" w:hAnsi="Comic Sans MS"/>
        </w:rPr>
        <w:t xml:space="preserve"> – 1</w:t>
      </w:r>
      <w:r w:rsidR="00A84CB9">
        <w:rPr>
          <w:rFonts w:ascii="Comic Sans MS" w:hAnsi="Comic Sans MS"/>
        </w:rPr>
        <w:t>9</w:t>
      </w:r>
      <w:r>
        <w:rPr>
          <w:rFonts w:ascii="Comic Sans MS" w:hAnsi="Comic Sans MS"/>
        </w:rPr>
        <w:t xml:space="preserve">. júla 2021. </w:t>
      </w:r>
    </w:p>
    <w:p w14:paraId="1CAE5AC5" w14:textId="77777777" w:rsidR="00875775" w:rsidRDefault="00875775" w:rsidP="00875775">
      <w:pPr>
        <w:rPr>
          <w:rFonts w:ascii="Comic Sans MS" w:hAnsi="Comic Sans MS"/>
        </w:rPr>
      </w:pPr>
    </w:p>
    <w:p w14:paraId="67DD045E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Kontaktná osoba:</w:t>
      </w:r>
    </w:p>
    <w:p w14:paraId="24FD6AF5" w14:textId="77777777" w:rsidR="00875775" w:rsidRPr="00690E98" w:rsidRDefault="00875775" w:rsidP="00875775">
      <w:pPr>
        <w:rPr>
          <w:rFonts w:ascii="Comic Sans MS" w:hAnsi="Comic Sans MS"/>
          <w:sz w:val="22"/>
          <w:szCs w:val="22"/>
        </w:rPr>
      </w:pPr>
      <w:r w:rsidRPr="00690E98">
        <w:rPr>
          <w:rFonts w:ascii="Comic Sans MS" w:hAnsi="Comic Sans MS"/>
          <w:sz w:val="22"/>
          <w:szCs w:val="22"/>
        </w:rPr>
        <w:t>PaedDr. Tatiana Polcová – Centrum voľného času, Bernolákova 30, 968 01 Nová Baňa</w:t>
      </w:r>
    </w:p>
    <w:p w14:paraId="1F48CD2F" w14:textId="77777777" w:rsidR="00690E98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</w:t>
      </w:r>
    </w:p>
    <w:p w14:paraId="28FD068E" w14:textId="34DE25DB" w:rsidR="00875775" w:rsidRDefault="00690E98" w:rsidP="00875775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                                                                   </w:t>
      </w:r>
      <w:r w:rsidR="00875775">
        <w:rPr>
          <w:rFonts w:ascii="Comic Sans MS" w:hAnsi="Comic Sans MS"/>
        </w:rPr>
        <w:t xml:space="preserve">       </w:t>
      </w:r>
      <w:r w:rsidR="00875775">
        <w:rPr>
          <w:rFonts w:ascii="Comic Sans MS" w:hAnsi="Comic Sans MS"/>
          <w:b/>
        </w:rPr>
        <w:t>PaedDr. Tatiana Polcová</w:t>
      </w:r>
    </w:p>
    <w:p w14:paraId="0DF14F5A" w14:textId="77777777" w:rsidR="00875775" w:rsidRDefault="00875775" w:rsidP="0087577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riaditeľka CVČ</w:t>
      </w:r>
    </w:p>
    <w:p w14:paraId="7D7DFA65" w14:textId="77777777" w:rsidR="00875775" w:rsidRDefault="00875775" w:rsidP="00875775">
      <w:pPr>
        <w:jc w:val="center"/>
        <w:rPr>
          <w:rFonts w:ascii="Comic Sans MS" w:hAnsi="Comic Sans MS"/>
        </w:rPr>
      </w:pPr>
    </w:p>
    <w:p w14:paraId="64FBF890" w14:textId="77777777" w:rsidR="00875775" w:rsidRDefault="00875775" w:rsidP="00875775">
      <w:pPr>
        <w:jc w:val="center"/>
        <w:rPr>
          <w:rFonts w:ascii="Comic Sans MS" w:hAnsi="Comic Sans MS"/>
        </w:rPr>
      </w:pPr>
    </w:p>
    <w:p w14:paraId="317BA087" w14:textId="4BEA45ED" w:rsidR="00875775" w:rsidRDefault="00875775" w:rsidP="0087577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Prihláška do </w:t>
      </w:r>
      <w:r w:rsidR="00690E98">
        <w:rPr>
          <w:rFonts w:ascii="Comic Sans MS" w:hAnsi="Comic Sans MS"/>
        </w:rPr>
        <w:t>XII</w:t>
      </w:r>
      <w:r>
        <w:rPr>
          <w:rFonts w:ascii="Comic Sans MS" w:hAnsi="Comic Sans MS"/>
        </w:rPr>
        <w:t>. ročníka výtvarnej a literárnej súťaže</w:t>
      </w:r>
    </w:p>
    <w:p w14:paraId="6ECA2A51" w14:textId="77777777" w:rsidR="00875775" w:rsidRDefault="00875775" w:rsidP="00875775">
      <w:pPr>
        <w:jc w:val="center"/>
        <w:rPr>
          <w:rFonts w:ascii="Comic Sans MS" w:hAnsi="Comic Sans MS"/>
        </w:rPr>
      </w:pPr>
    </w:p>
    <w:p w14:paraId="5CC64602" w14:textId="77777777" w:rsidR="00875775" w:rsidRDefault="00875775" w:rsidP="00875775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Dodekova Nová Baňa</w:t>
      </w:r>
    </w:p>
    <w:p w14:paraId="3D7899D0" w14:textId="77777777" w:rsidR="00875775" w:rsidRDefault="00875775" w:rsidP="00875775">
      <w:pPr>
        <w:jc w:val="center"/>
        <w:rPr>
          <w:rFonts w:ascii="Comic Sans MS" w:hAnsi="Comic Sans MS"/>
          <w:b/>
          <w:sz w:val="32"/>
          <w:szCs w:val="32"/>
        </w:rPr>
      </w:pPr>
    </w:p>
    <w:p w14:paraId="56B1874B" w14:textId="77777777" w:rsidR="00875775" w:rsidRDefault="00875775" w:rsidP="00875775">
      <w:pPr>
        <w:jc w:val="center"/>
        <w:rPr>
          <w:rFonts w:ascii="Comic Sans MS" w:hAnsi="Comic Sans MS"/>
          <w:b/>
          <w:sz w:val="32"/>
          <w:szCs w:val="32"/>
        </w:rPr>
      </w:pPr>
    </w:p>
    <w:p w14:paraId="73A03411" w14:textId="77777777" w:rsidR="00875775" w:rsidRDefault="00875775" w:rsidP="0087577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Literárna časť                   Výtvarná časť</w:t>
      </w:r>
    </w:p>
    <w:p w14:paraId="63FA58A0" w14:textId="77777777" w:rsidR="00875775" w:rsidRDefault="00875775" w:rsidP="00875775">
      <w:pPr>
        <w:rPr>
          <w:rFonts w:ascii="Comic Sans MS" w:hAnsi="Comic Sans MS"/>
        </w:rPr>
      </w:pPr>
    </w:p>
    <w:p w14:paraId="1626D40F" w14:textId="77777777" w:rsidR="00875775" w:rsidRDefault="00875775" w:rsidP="00875775">
      <w:pPr>
        <w:rPr>
          <w:rFonts w:ascii="Comic Sans MS" w:hAnsi="Comic Sans MS"/>
        </w:rPr>
      </w:pPr>
    </w:p>
    <w:p w14:paraId="6AA2066F" w14:textId="77777777" w:rsidR="00875775" w:rsidRDefault="00875775" w:rsidP="0087577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proofErr w:type="spellStart"/>
      <w:r>
        <w:rPr>
          <w:rFonts w:ascii="Comic Sans MS" w:hAnsi="Comic Sans MS"/>
          <w:sz w:val="22"/>
          <w:szCs w:val="22"/>
        </w:rPr>
        <w:t>hodiace</w:t>
      </w:r>
      <w:proofErr w:type="spellEnd"/>
      <w:r>
        <w:rPr>
          <w:rFonts w:ascii="Comic Sans MS" w:hAnsi="Comic Sans MS"/>
          <w:sz w:val="22"/>
          <w:szCs w:val="22"/>
        </w:rPr>
        <w:t xml:space="preserve"> zakrúžkovať</w:t>
      </w:r>
    </w:p>
    <w:p w14:paraId="64DDB8FF" w14:textId="77777777" w:rsidR="00875775" w:rsidRDefault="00875775" w:rsidP="00875775">
      <w:pPr>
        <w:rPr>
          <w:rFonts w:ascii="Comic Sans MS" w:hAnsi="Comic Sans MS"/>
        </w:rPr>
      </w:pPr>
    </w:p>
    <w:p w14:paraId="290F0553" w14:textId="77777777" w:rsidR="00875775" w:rsidRDefault="00875775" w:rsidP="00875775">
      <w:pPr>
        <w:rPr>
          <w:rFonts w:ascii="Comic Sans MS" w:hAnsi="Comic Sans MS"/>
        </w:rPr>
      </w:pPr>
    </w:p>
    <w:p w14:paraId="404C1034" w14:textId="77777777" w:rsidR="00875775" w:rsidRDefault="00875775" w:rsidP="00875775">
      <w:pPr>
        <w:rPr>
          <w:rFonts w:ascii="Comic Sans MS" w:hAnsi="Comic Sans MS"/>
        </w:rPr>
      </w:pPr>
    </w:p>
    <w:p w14:paraId="41166692" w14:textId="77777777" w:rsidR="00875775" w:rsidRDefault="00875775" w:rsidP="00875775">
      <w:pPr>
        <w:rPr>
          <w:rFonts w:ascii="Comic Sans MS" w:hAnsi="Comic Sans MS"/>
        </w:rPr>
      </w:pPr>
    </w:p>
    <w:p w14:paraId="1369B40D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Téma/názov..........................................Kategória:................</w:t>
      </w:r>
    </w:p>
    <w:p w14:paraId="592D155D" w14:textId="77777777" w:rsidR="00875775" w:rsidRDefault="00875775" w:rsidP="00875775">
      <w:pPr>
        <w:rPr>
          <w:rFonts w:ascii="Comic Sans MS" w:hAnsi="Comic Sans MS"/>
          <w:b/>
        </w:rPr>
      </w:pPr>
    </w:p>
    <w:p w14:paraId="319964EE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Meno, priezvisko žiaka:.........................................................</w:t>
      </w:r>
    </w:p>
    <w:p w14:paraId="64C1D7A0" w14:textId="77777777" w:rsidR="00875775" w:rsidRDefault="00875775" w:rsidP="00875775">
      <w:pPr>
        <w:rPr>
          <w:rFonts w:ascii="Comic Sans MS" w:hAnsi="Comic Sans MS"/>
          <w:b/>
        </w:rPr>
      </w:pPr>
    </w:p>
    <w:p w14:paraId="7B79F4CE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Adresa trvalého pobytu.........................................................</w:t>
      </w:r>
    </w:p>
    <w:p w14:paraId="10B18151" w14:textId="77777777" w:rsidR="00875775" w:rsidRDefault="00875775" w:rsidP="00875775">
      <w:pPr>
        <w:rPr>
          <w:rFonts w:ascii="Comic Sans MS" w:hAnsi="Comic Sans MS"/>
          <w:b/>
        </w:rPr>
      </w:pPr>
    </w:p>
    <w:p w14:paraId="04BACB48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Škola (názov, adresa, telefón).................................................</w:t>
      </w:r>
    </w:p>
    <w:p w14:paraId="0D154E3E" w14:textId="77777777" w:rsidR="00875775" w:rsidRDefault="00875775" w:rsidP="00875775">
      <w:pPr>
        <w:rPr>
          <w:rFonts w:ascii="Comic Sans MS" w:hAnsi="Comic Sans MS"/>
          <w:b/>
        </w:rPr>
      </w:pPr>
    </w:p>
    <w:p w14:paraId="05676623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...................................................................................</w:t>
      </w:r>
    </w:p>
    <w:p w14:paraId="6AC5F65F" w14:textId="77777777" w:rsidR="00875775" w:rsidRDefault="00875775" w:rsidP="00875775">
      <w:pPr>
        <w:rPr>
          <w:rFonts w:ascii="Comic Sans MS" w:hAnsi="Comic Sans MS"/>
          <w:b/>
        </w:rPr>
      </w:pPr>
    </w:p>
    <w:p w14:paraId="47899A6A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Meno zodpovedného pedagóga.................................................</w:t>
      </w:r>
    </w:p>
    <w:p w14:paraId="04F5B0C0" w14:textId="77777777" w:rsidR="00875775" w:rsidRDefault="00875775" w:rsidP="00875775">
      <w:pPr>
        <w:rPr>
          <w:rFonts w:ascii="Comic Sans MS" w:hAnsi="Comic Sans MS"/>
          <w:b/>
        </w:rPr>
      </w:pPr>
    </w:p>
    <w:p w14:paraId="608A59DD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Telefonický kontakt:............................................................</w:t>
      </w:r>
    </w:p>
    <w:p w14:paraId="36A66241" w14:textId="77777777" w:rsidR="00875775" w:rsidRDefault="00875775" w:rsidP="00875775">
      <w:pPr>
        <w:rPr>
          <w:rFonts w:ascii="Comic Sans MS" w:hAnsi="Comic Sans MS"/>
          <w:b/>
        </w:rPr>
      </w:pPr>
    </w:p>
    <w:p w14:paraId="281431D4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Podpis žiaka.....................................................................</w:t>
      </w:r>
    </w:p>
    <w:p w14:paraId="29C8602B" w14:textId="77777777" w:rsidR="00875775" w:rsidRDefault="00875775" w:rsidP="00875775">
      <w:pPr>
        <w:rPr>
          <w:rFonts w:ascii="Comic Sans MS" w:hAnsi="Comic Sans MS"/>
          <w:b/>
        </w:rPr>
      </w:pPr>
    </w:p>
    <w:p w14:paraId="071E1669" w14:textId="77777777" w:rsidR="00875775" w:rsidRDefault="00875775" w:rsidP="00875775">
      <w:pPr>
        <w:rPr>
          <w:rFonts w:ascii="Comic Sans MS" w:hAnsi="Comic Sans MS"/>
          <w:b/>
        </w:rPr>
      </w:pPr>
    </w:p>
    <w:p w14:paraId="284E63E2" w14:textId="77777777" w:rsidR="00875775" w:rsidRDefault="00875775" w:rsidP="00875775">
      <w:pPr>
        <w:rPr>
          <w:rFonts w:ascii="Comic Sans MS" w:hAnsi="Comic Sans MS"/>
          <w:b/>
        </w:rPr>
      </w:pPr>
    </w:p>
    <w:p w14:paraId="625A8F3F" w14:textId="77777777" w:rsidR="00875775" w:rsidRDefault="00875775" w:rsidP="00875775">
      <w:pPr>
        <w:rPr>
          <w:rFonts w:ascii="Comic Sans MS" w:hAnsi="Comic Sans MS"/>
          <w:b/>
        </w:rPr>
      </w:pPr>
    </w:p>
    <w:p w14:paraId="47363BED" w14:textId="77777777" w:rsidR="00875775" w:rsidRDefault="00875775" w:rsidP="00875775">
      <w:pPr>
        <w:rPr>
          <w:rFonts w:ascii="Comic Sans MS" w:hAnsi="Comic Sans MS"/>
          <w:b/>
        </w:rPr>
      </w:pPr>
    </w:p>
    <w:p w14:paraId="06A5DD5A" w14:textId="77777777" w:rsidR="00875775" w:rsidRDefault="00875775" w:rsidP="00875775">
      <w:pPr>
        <w:rPr>
          <w:rFonts w:ascii="Comic Sans MS" w:hAnsi="Comic Sans MS"/>
          <w:b/>
        </w:rPr>
      </w:pPr>
    </w:p>
    <w:p w14:paraId="2429688A" w14:textId="77777777" w:rsidR="00875775" w:rsidRDefault="00875775" w:rsidP="00875775">
      <w:pPr>
        <w:rPr>
          <w:rFonts w:ascii="Comic Sans MS" w:hAnsi="Comic Sans MS"/>
          <w:b/>
        </w:rPr>
      </w:pPr>
    </w:p>
    <w:p w14:paraId="639C3B5D" w14:textId="77777777" w:rsidR="00875775" w:rsidRDefault="00875775" w:rsidP="00875775">
      <w:pPr>
        <w:rPr>
          <w:rFonts w:ascii="Comic Sans MS" w:hAnsi="Comic Sans MS"/>
          <w:b/>
        </w:rPr>
      </w:pPr>
    </w:p>
    <w:p w14:paraId="7B9E58B1" w14:textId="77777777" w:rsidR="00875775" w:rsidRDefault="00875775" w:rsidP="0087577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Podpis a pečiatka riaditeľa školy...............................................</w:t>
      </w:r>
    </w:p>
    <w:p w14:paraId="04BD6C73" w14:textId="77777777" w:rsidR="00875775" w:rsidRDefault="00875775" w:rsidP="00875775">
      <w:pPr>
        <w:rPr>
          <w:rFonts w:ascii="Comic Sans MS" w:hAnsi="Comic Sans MS"/>
          <w:b/>
        </w:rPr>
      </w:pPr>
    </w:p>
    <w:p w14:paraId="215BE63F" w14:textId="77777777" w:rsidR="00690E98" w:rsidRPr="00690E98" w:rsidRDefault="00690E98" w:rsidP="00690E98">
      <w:pPr>
        <w:jc w:val="both"/>
        <w:rPr>
          <w:b/>
          <w:sz w:val="28"/>
          <w:szCs w:val="28"/>
          <w:lang w:eastAsia="en-US"/>
        </w:rPr>
      </w:pPr>
      <w:r w:rsidRPr="00690E98">
        <w:rPr>
          <w:b/>
          <w:sz w:val="28"/>
          <w:szCs w:val="28"/>
          <w:lang w:eastAsia="en-US"/>
        </w:rPr>
        <w:lastRenderedPageBreak/>
        <w:t xml:space="preserve">NAŠE MÚZEUM 70 – ROČNÉ </w:t>
      </w:r>
    </w:p>
    <w:p w14:paraId="5D9CC505" w14:textId="77777777" w:rsidR="00690E98" w:rsidRPr="00690E98" w:rsidRDefault="00690E98" w:rsidP="00690E98">
      <w:pPr>
        <w:jc w:val="both"/>
        <w:rPr>
          <w:b/>
          <w:sz w:val="28"/>
          <w:szCs w:val="28"/>
          <w:lang w:eastAsia="en-US"/>
        </w:rPr>
      </w:pPr>
    </w:p>
    <w:p w14:paraId="623F2B41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Rok 2022 je významný pre Pohronské múzeum, ktoré si pripomína úctyhodné výročie – 70 rokov svojej existencie. Máme narodeniny! Jeho vznik odsúhlasila vtedajšia Rada Okresného národného výboru v Novej Bani svojim uznesením z 8. augusta 1952, vďaka čomu bolo v Novej Bani založené Okresné múzeum. Do svojej pôsobnosti zahŕňalo oblasť bývalého novobanského okresu, pričom bolo zamerané predovšetkým na dokumentáciu dejín mesta a jeho bezprostredného okolia. </w:t>
      </w:r>
    </w:p>
    <w:p w14:paraId="2C6B3FAC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Prvým správcom sa stal zanietený novobanský zberateľ starožitností Anton </w:t>
      </w:r>
      <w:proofErr w:type="spellStart"/>
      <w:r w:rsidRPr="00690E98">
        <w:rPr>
          <w:lang w:eastAsia="en-US"/>
        </w:rPr>
        <w:t>Solčiansky</w:t>
      </w:r>
      <w:proofErr w:type="spellEnd"/>
      <w:r w:rsidRPr="00690E98">
        <w:rPr>
          <w:lang w:eastAsia="en-US"/>
        </w:rPr>
        <w:t xml:space="preserve"> a to aj napriek tomu, že bol pôvodným povolaním obuvník. Zaujímal sa o všetko čo súviselo s históriou, hlavne s dejinami nášho mesta. Jeho rozsiahla zbierka predmetov nielen novobanského pôvodu sa stala základom pre vznik takejto inštitúcie. Presný rozsah jeho zbierky nevieme odhadnúť, v tej dobe ešte neexistoval prepracovaný systém muzeálnej evidencie zbierok, ako je to dnes. Odhadom podľa porovnaní s jeho zachovanými rukopisnými záznamami evidujeme dodnes v zbierkovom fonde 360 starožitností a 650 mincí z pôvodnej </w:t>
      </w:r>
      <w:proofErr w:type="spellStart"/>
      <w:r w:rsidRPr="00690E98">
        <w:rPr>
          <w:lang w:eastAsia="en-US"/>
        </w:rPr>
        <w:t>Solčianskeho</w:t>
      </w:r>
      <w:proofErr w:type="spellEnd"/>
      <w:r w:rsidRPr="00690E98">
        <w:rPr>
          <w:lang w:eastAsia="en-US"/>
        </w:rPr>
        <w:t xml:space="preserve"> zbierky. K tejto zbierke pribudlo 220 predmetov, spojených s dejinami mesta, ktoré do vzniku múzea boli uchovávané v bývalom Mestskom archíve.</w:t>
      </w:r>
    </w:p>
    <w:p w14:paraId="297661E8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Po </w:t>
      </w:r>
      <w:proofErr w:type="spellStart"/>
      <w:r w:rsidRPr="00690E98">
        <w:rPr>
          <w:lang w:eastAsia="en-US"/>
        </w:rPr>
        <w:t>Solčianskom</w:t>
      </w:r>
      <w:proofErr w:type="spellEnd"/>
      <w:r w:rsidRPr="00690E98">
        <w:rPr>
          <w:lang w:eastAsia="en-US"/>
        </w:rPr>
        <w:t xml:space="preserve"> bol vedením múzea poverený Anton Emanuel, pôvodným povolaním čižmár. Po ňom sa stal riaditeľom Vojtech </w:t>
      </w:r>
      <w:proofErr w:type="spellStart"/>
      <w:r w:rsidRPr="00690E98">
        <w:rPr>
          <w:lang w:eastAsia="en-US"/>
        </w:rPr>
        <w:t>Rudzan</w:t>
      </w:r>
      <w:proofErr w:type="spellEnd"/>
      <w:r w:rsidRPr="00690E98">
        <w:rPr>
          <w:lang w:eastAsia="en-US"/>
        </w:rPr>
        <w:t xml:space="preserve"> (pôvodne krajčír a pracovník Okresného výboru Československého zväzu mládeže). V novembri 1959 prevzal na krátke obdobie vedenie múzea Jozef </w:t>
      </w:r>
      <w:proofErr w:type="spellStart"/>
      <w:r w:rsidRPr="00690E98">
        <w:rPr>
          <w:lang w:eastAsia="en-US"/>
        </w:rPr>
        <w:t>Bureš</w:t>
      </w:r>
      <w:proofErr w:type="spellEnd"/>
      <w:r w:rsidRPr="00690E98">
        <w:rPr>
          <w:lang w:eastAsia="en-US"/>
        </w:rPr>
        <w:t xml:space="preserve">, ktorého však už nasledovnom roku vystriedal opäť V. </w:t>
      </w:r>
      <w:proofErr w:type="spellStart"/>
      <w:r w:rsidRPr="00690E98">
        <w:rPr>
          <w:lang w:eastAsia="en-US"/>
        </w:rPr>
        <w:t>Rudzan</w:t>
      </w:r>
      <w:proofErr w:type="spellEnd"/>
      <w:r w:rsidRPr="00690E98">
        <w:rPr>
          <w:lang w:eastAsia="en-US"/>
        </w:rPr>
        <w:t>. Medzníkom v existencii múzea bol rok 1960, keď Nová Baňa prestala byť okresom. Zmenil sa tak jeho názov na Mestské múzeum a prešlo pod zriaďovateľskú spôsobnosť Mestského národného výboru v Novej Bani.</w:t>
      </w:r>
    </w:p>
    <w:p w14:paraId="3D96D281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>Činnosť múzea sa v podstate orientovala „len“ na zhromažďovanie a prípadné sprístupňovanie predmetov, čo znamenalo, že sa väčšina predmetov vystavila v nesystematickom celku, no podľa možností aspoň v chronologicky usporiadanom. Celý tento deficit plynul z toho, že v múzeu nutne chýbal odborný pracovník. Ďalším nedostatkom bol malý priestor. Pre múzeum totiž boli vyčlenené len priestory na 1. poschodí budovy radnice s rozlohou 69 m², z čoho bola jedna miestnosť pracovňa.</w:t>
      </w:r>
    </w:p>
    <w:p w14:paraId="5E1674CE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Značnou stagnáciou boli roky 1967-1972, keď prebiehala oprava historickej budovy radnice. Múzeum sa počas tohto obdobia presťahovalo do provizórnych priestorov bývalej cukrárne (dnes Park </w:t>
      </w:r>
      <w:proofErr w:type="spellStart"/>
      <w:r w:rsidRPr="00690E98">
        <w:rPr>
          <w:lang w:eastAsia="en-US"/>
        </w:rPr>
        <w:t>cafe</w:t>
      </w:r>
      <w:proofErr w:type="spellEnd"/>
      <w:r w:rsidRPr="00690E98">
        <w:rPr>
          <w:lang w:eastAsia="en-US"/>
        </w:rPr>
        <w:t>), kde boli v dvoch malých miestnostiach nakopené muzeálne predmety, pričom na ich prezentovanie slúžilo bývalé výkladné okno.</w:t>
      </w:r>
    </w:p>
    <w:p w14:paraId="1E8BE9CA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>Ani po návrate do budovy radnice v roku 1973 sa nenaplnili potreby múzea. Vyčlenených mu bolo len 5 miestností na 1. poschodí, pretože na prízemí sídlila Mestská knižnica a na druhom poschodí zas Mestský národný výbor plánoval zriadiť sobášnu sieň. Tento projekt sa však nezrealizoval, a tak múzeu pribudli aj priestory na 2. poschodí.</w:t>
      </w:r>
    </w:p>
    <w:p w14:paraId="7894B3E2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Zásadným medzníkom pre kvalitatívny rozvoj múzea bol príchod PhDr. Alexandra </w:t>
      </w:r>
      <w:proofErr w:type="spellStart"/>
      <w:r w:rsidRPr="00690E98">
        <w:rPr>
          <w:lang w:eastAsia="en-US"/>
        </w:rPr>
        <w:t>Zrebeného</w:t>
      </w:r>
      <w:proofErr w:type="spellEnd"/>
      <w:r w:rsidRPr="00690E98">
        <w:rPr>
          <w:lang w:eastAsia="en-US"/>
        </w:rPr>
        <w:t>, ktorý sem nastúpil v roku 1972 na miesto riaditeľa. Odbornú stránku múzea začal budovať v podstate od začiatku. Začala sa robiť odborná evidencia predmetov, rôzne výstavy, položili sa základy odbornej knižnice a </w:t>
      </w:r>
      <w:proofErr w:type="spellStart"/>
      <w:r w:rsidRPr="00690E98">
        <w:rPr>
          <w:lang w:eastAsia="en-US"/>
        </w:rPr>
        <w:t>fotoarchívu</w:t>
      </w:r>
      <w:proofErr w:type="spellEnd"/>
      <w:r w:rsidRPr="00690E98">
        <w:rPr>
          <w:lang w:eastAsia="en-US"/>
        </w:rPr>
        <w:t xml:space="preserve">. V roku 1974 bola verejnosti sprístupnená expozícia dejín feudalizmu, expozícia ľudového umenia a k príležitosti 30. výročia SNP Izba revolučných tradícií. A. </w:t>
      </w:r>
      <w:proofErr w:type="spellStart"/>
      <w:r w:rsidRPr="00690E98">
        <w:rPr>
          <w:lang w:eastAsia="en-US"/>
        </w:rPr>
        <w:t>Zrebený</w:t>
      </w:r>
      <w:proofErr w:type="spellEnd"/>
      <w:r w:rsidRPr="00690E98">
        <w:rPr>
          <w:lang w:eastAsia="en-US"/>
        </w:rPr>
        <w:t xml:space="preserve"> bol riaditeľom múzea do roku 1985. Svojou prácou a odbornosťou po sebe zanechal nezmazateľné stopy a prínos nielen v oblasti múzejníctva, ale aj v rámci skúmania regionálnych dejín. Novobančania mu napríklad vďačia za dodnes neprekonanú monografiu: Dejiny Novej Bane.</w:t>
      </w:r>
    </w:p>
    <w:p w14:paraId="7BC5EC92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Po smrti PhDr. Alexandra </w:t>
      </w:r>
      <w:proofErr w:type="spellStart"/>
      <w:r w:rsidRPr="00690E98">
        <w:rPr>
          <w:lang w:eastAsia="en-US"/>
        </w:rPr>
        <w:t>Zrebeného</w:t>
      </w:r>
      <w:proofErr w:type="spellEnd"/>
      <w:r w:rsidRPr="00690E98">
        <w:rPr>
          <w:lang w:eastAsia="en-US"/>
        </w:rPr>
        <w:t xml:space="preserve"> múzeum zakrátko prešlo pod zriaďovateľskú spôsobnosť Okresného národného výboru v Žiari nad Hronom a došlo aj k zmene v názve múzea, ktoré sa z Mestského pretvorilo na Vlastivedné múzeum s okresnou pôsobnosťou pre bývalý žiarsky </w:t>
      </w:r>
      <w:r w:rsidRPr="00690E98">
        <w:rPr>
          <w:lang w:eastAsia="en-US"/>
        </w:rPr>
        <w:lastRenderedPageBreak/>
        <w:t xml:space="preserve">okres. Do funkcie riaditeľa bol menovaný archeológ PhDr. Gejza </w:t>
      </w:r>
      <w:proofErr w:type="spellStart"/>
      <w:r w:rsidRPr="00690E98">
        <w:rPr>
          <w:lang w:eastAsia="en-US"/>
        </w:rPr>
        <w:t>Trgina</w:t>
      </w:r>
      <w:proofErr w:type="spellEnd"/>
      <w:r w:rsidRPr="00690E98">
        <w:rPr>
          <w:lang w:eastAsia="en-US"/>
        </w:rPr>
        <w:t xml:space="preserve">. Počas tohto obdobia sa múzeum obohatilo o nové trvalé expozície, rozšíril sa okruh odborných i prevádzkových zamestnancov a zriadila sa konzervátorská dielňa. </w:t>
      </w:r>
    </w:p>
    <w:p w14:paraId="73118676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Po roku 1989 nastalo rušné obdobie aj v živote múzea, čo sa odrazilo neustálymi zmenami v zriaďovateľskej pôsobnosti. Postupne prešlo od Okresného národného výboru v Žiari nad Hronom pod Ministerstvo kultúry Slovenskej republiky, neskôr Regionálne kultúrne centrum v Žiari nad Hronom a nakoniec pod Krajský úrad v Banskej Bystrici. V súvislosti s reformou verejnej správy je od roku 2002 v súvislosti s prenosom kompetencií zo štátu jeho zriaďovateľom Banskobystrický samosprávny kraj. V tomto hektickom období dochádzalo aj k premenovávaniu múzeí, v roku 1996 bolo múzeum premenované na dnešné Pohronské múzeum. </w:t>
      </w:r>
    </w:p>
    <w:p w14:paraId="02604C97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V roku 1999 zasadla na miesto riaditeľa po prvýkrát žena, Mgr. Katarína Konečná. V múzeu v súčasnosti pracuje 10 zamestnancov. </w:t>
      </w:r>
    </w:p>
    <w:p w14:paraId="4366E9BD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>Počas rokov pribúdali do zbierok rozličné artefakty, či už kúpou, darom, alebo zberom a spočiatku skromná zbierka narastala a k dnešnému dňu múzeum eviduje 18 861 predmetov. Z týchto vzácnych svedkov minulosti väčšina je ukrytá pred zrakmi verejnosti v depozitári múzea, odkiaľ sa dostávajú von len pri príležitostných výstavách v našom múzeu, ale aj v iných múzeách. Stav zbierkových predmetov je pravidelne kontrolovaný, sú ošetrované a podľa potreby sa na nich vykonávajú konzervátorské, alebo reštaurátorské práce, v záujme ich zachovania pre ďalšie generácie. V stálej expozícii múzea v súčasnosti vystavujeme 1 322 exponátov, prípadne ich súborov.</w:t>
      </w:r>
    </w:p>
    <w:p w14:paraId="5E21C9EF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>Muzeálna zbierka je rôznorodá. Obsahuje napríklad 6 489 archeologických nálezov, 1035 mincí a papierových platidiel, viac ako 500 výrobkov novobanských a </w:t>
      </w:r>
      <w:proofErr w:type="spellStart"/>
      <w:r w:rsidRPr="00690E98">
        <w:rPr>
          <w:lang w:eastAsia="en-US"/>
        </w:rPr>
        <w:t>brežských</w:t>
      </w:r>
      <w:proofErr w:type="spellEnd"/>
      <w:r w:rsidRPr="00690E98">
        <w:rPr>
          <w:lang w:eastAsia="en-US"/>
        </w:rPr>
        <w:t xml:space="preserve"> hrnčiarov, takmer 400 súčastí ľudového odevu z okolitých obcí, viac ako tisícku historických fotografií a pohľadníc, približne tri stovky pamiatok z oblasti sklárskej výroby, necelú stovku bodných, sečných, úderných a palných zbraní, ďalej umelecké diela, historické nástroje a náradie, medaile a vyznamenania, liturgické textílie, tlačoviny, písomnosti a pod. K nim možno ešte pripočítať aj rozsiahlu zbierku 869 ľudových a baníckych piesní z nášho regiónu s notovým i textovým záznamom. </w:t>
      </w:r>
      <w:proofErr w:type="spellStart"/>
      <w:r w:rsidRPr="00690E98">
        <w:rPr>
          <w:lang w:eastAsia="en-US"/>
        </w:rPr>
        <w:t>Fotoarchív</w:t>
      </w:r>
      <w:proofErr w:type="spellEnd"/>
      <w:r w:rsidRPr="00690E98">
        <w:rPr>
          <w:lang w:eastAsia="en-US"/>
        </w:rPr>
        <w:t xml:space="preserve"> múzea eviduje tisíce negatívov, pozitívov i elektronických obrazových dokumentov. Zbierkový fond vedieme v chronologickej evidencii – podľa ročných prírastkov v elektronickej forme a v odbornej evidencii, pričom každý predmet musí mať vypracovanú svoju katalogizačnú kartu s odborným opisom, fotografiou, datovaním, pôvodom a pod.</w:t>
      </w:r>
    </w:p>
    <w:p w14:paraId="514CB13C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Pre verejnosť sú sprístupnené stále expozície, každoročne usporiadaných 8-10 krátkodobých výstav. Pracovníci múzea pripravujú pre verejnosť rôzne výchovno-vzdelávacie  i kultúrno – spoločenské podujatia napr. otvorené vyučovacie hodiny v múzeu, prednášky, besedy, tvorivé dielne, letné aktivity, vernisáže výstav, koncerty a pod. </w:t>
      </w:r>
    </w:p>
    <w:p w14:paraId="06383BB8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>Odborná knižnica múzea, ktorá je prístupná aj pre verejnosť, spravuje  vyše 4000 knižničných jednotiek odbornej literatúry, 216 historických knižničných dokumentov – starých tlačí do roku 1918, ďalej archívne dokumenty, historické mapy a plány, rukopisy a pod.</w:t>
      </w:r>
    </w:p>
    <w:p w14:paraId="3657AB0E" w14:textId="77777777" w:rsidR="00690E98" w:rsidRP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>Knižnicu využívajú predovšetkým študenti stredných a vysokých škôl, pričom s metodickou pomocou našich odborných pracovníkov vypracovali len za posledných 5 rokov dovedna 132 seminárnych, ročníkových a diplomových prác.</w:t>
      </w:r>
    </w:p>
    <w:p w14:paraId="5C4A0E2D" w14:textId="200EC93D" w:rsidR="00690E98" w:rsidRDefault="00690E98" w:rsidP="00690E98">
      <w:pPr>
        <w:jc w:val="both"/>
        <w:rPr>
          <w:lang w:eastAsia="en-US"/>
        </w:rPr>
      </w:pPr>
      <w:r w:rsidRPr="00690E98">
        <w:rPr>
          <w:lang w:eastAsia="en-US"/>
        </w:rPr>
        <w:t xml:space="preserve">Naše – Vaše múzeum sa rozvíja. Poprajme mu ešte veľa plodných rokov: veľa krásnych výstav, veľa zaujímavých prednášok, mnoho unikátnych nových zbierok, prepracované a interaktívne stále expozície  a hlavne tisíce spokojných návštevníkov. </w:t>
      </w:r>
    </w:p>
    <w:p w14:paraId="724AEA6C" w14:textId="3F101317" w:rsidR="00690E98" w:rsidRDefault="00690E98" w:rsidP="00690E98">
      <w:pPr>
        <w:jc w:val="both"/>
        <w:rPr>
          <w:lang w:eastAsia="en-US"/>
        </w:rPr>
      </w:pPr>
    </w:p>
    <w:p w14:paraId="66B93BE2" w14:textId="6B3B47D5" w:rsidR="00690E98" w:rsidRDefault="00690E98" w:rsidP="00690E98">
      <w:pPr>
        <w:jc w:val="both"/>
        <w:rPr>
          <w:lang w:eastAsia="en-US"/>
        </w:rPr>
      </w:pPr>
    </w:p>
    <w:p w14:paraId="5C3FA472" w14:textId="1094A32D" w:rsidR="00690E98" w:rsidRDefault="00690E98" w:rsidP="00690E98">
      <w:pPr>
        <w:jc w:val="both"/>
        <w:rPr>
          <w:lang w:eastAsia="en-US"/>
        </w:rPr>
      </w:pPr>
    </w:p>
    <w:p w14:paraId="672F0A3F" w14:textId="12A900F6" w:rsidR="00690E98" w:rsidRDefault="00690E98" w:rsidP="00690E98">
      <w:pPr>
        <w:jc w:val="both"/>
        <w:rPr>
          <w:lang w:eastAsia="en-US"/>
        </w:rPr>
      </w:pPr>
    </w:p>
    <w:p w14:paraId="78968A52" w14:textId="77777777" w:rsidR="00690E98" w:rsidRPr="00690E98" w:rsidRDefault="00690E98" w:rsidP="00690E98">
      <w:pPr>
        <w:jc w:val="both"/>
        <w:rPr>
          <w:lang w:eastAsia="en-US"/>
        </w:rPr>
      </w:pPr>
    </w:p>
    <w:p w14:paraId="71F62BDA" w14:textId="77777777" w:rsidR="00875775" w:rsidRDefault="00875775" w:rsidP="00875775"/>
    <w:p w14:paraId="614FB7FB" w14:textId="5AD8BF16" w:rsidR="00E3280E" w:rsidRDefault="00690E98">
      <w:r>
        <w:rPr>
          <w:noProof/>
        </w:rPr>
        <w:drawing>
          <wp:inline distT="0" distB="0" distL="0" distR="0" wp14:anchorId="35626E0D" wp14:editId="1F640321">
            <wp:extent cx="5760720" cy="38252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8E60" w14:textId="308DDB7B" w:rsidR="00690E98" w:rsidRDefault="00690E98"/>
    <w:p w14:paraId="4D29D905" w14:textId="3FCABC54" w:rsidR="00690E98" w:rsidRDefault="00422E1A">
      <w:r>
        <w:rPr>
          <w:noProof/>
        </w:rPr>
        <w:drawing>
          <wp:inline distT="0" distB="0" distL="0" distR="0" wp14:anchorId="520C53A7" wp14:editId="385213B4">
            <wp:extent cx="5760720" cy="4071620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B77C" w14:textId="4036E923" w:rsidR="00422E1A" w:rsidRDefault="00422E1A"/>
    <w:p w14:paraId="159ABC6F" w14:textId="60BCE5C4" w:rsidR="00422E1A" w:rsidRDefault="00422E1A">
      <w:r>
        <w:rPr>
          <w:noProof/>
        </w:rPr>
        <w:lastRenderedPageBreak/>
        <w:drawing>
          <wp:inline distT="0" distB="0" distL="0" distR="0" wp14:anchorId="6B4652D5" wp14:editId="006C95D6">
            <wp:extent cx="5760720" cy="382524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84CB" w14:textId="1D94946F" w:rsidR="00422E1A" w:rsidRDefault="00422E1A"/>
    <w:p w14:paraId="680F3A51" w14:textId="32175B96" w:rsidR="00422E1A" w:rsidRDefault="00422E1A">
      <w:r>
        <w:rPr>
          <w:noProof/>
        </w:rPr>
        <w:drawing>
          <wp:inline distT="0" distB="0" distL="0" distR="0" wp14:anchorId="3CD6F835" wp14:editId="464F4CD6">
            <wp:extent cx="5760720" cy="3825240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E1A" w:rsidSect="00531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B115BC"/>
    <w:multiLevelType w:val="hybridMultilevel"/>
    <w:tmpl w:val="971EE95A"/>
    <w:lvl w:ilvl="0" w:tplc="2BACE8E0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Comic Sans MS" w:eastAsia="Times New Roman" w:hAnsi="Comic Sans MS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775"/>
    <w:rsid w:val="001C0EEE"/>
    <w:rsid w:val="00422E1A"/>
    <w:rsid w:val="00690E98"/>
    <w:rsid w:val="006A6D37"/>
    <w:rsid w:val="00875775"/>
    <w:rsid w:val="00A84CB9"/>
    <w:rsid w:val="00E3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F0346"/>
  <w15:chartTrackingRefBased/>
  <w15:docId w15:val="{8D02E6ED-D7CF-4F08-AE5C-C22BADDC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75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1815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CVČ Nová Baňa</dc:creator>
  <cp:keywords/>
  <dc:description/>
  <cp:lastModifiedBy>CVČ Nová Baňa</cp:lastModifiedBy>
  <cp:revision>1</cp:revision>
  <dcterms:created xsi:type="dcterms:W3CDTF">2022-03-21T10:21:00Z</dcterms:created>
  <dcterms:modified xsi:type="dcterms:W3CDTF">2022-03-21T11:28:00Z</dcterms:modified>
</cp:coreProperties>
</file>